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C26C8">
        <w:rPr>
          <w:rFonts w:ascii="Times New Roman" w:hAnsi="Times New Roman" w:cs="Times New Roman"/>
          <w:b/>
          <w:sz w:val="28"/>
        </w:rPr>
        <w:t>Финансовые условия проведения</w:t>
      </w:r>
    </w:p>
    <w:p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6C8">
        <w:rPr>
          <w:rFonts w:ascii="Times New Roman" w:hAnsi="Times New Roman" w:cs="Times New Roman"/>
          <w:b/>
          <w:sz w:val="28"/>
          <w:szCs w:val="28"/>
        </w:rPr>
        <w:t xml:space="preserve">Всероссийских соревнований по каратэ "Первый в Сибири" </w:t>
      </w:r>
    </w:p>
    <w:p w:rsid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6C8">
        <w:rPr>
          <w:rFonts w:ascii="Times New Roman" w:hAnsi="Times New Roman" w:cs="Times New Roman"/>
          <w:b/>
          <w:sz w:val="28"/>
          <w:szCs w:val="28"/>
        </w:rPr>
        <w:t xml:space="preserve">(17 – 21 сентября 2026 г., </w:t>
      </w:r>
      <w:proofErr w:type="spellStart"/>
      <w:r w:rsidRPr="00CC26C8">
        <w:rPr>
          <w:rFonts w:ascii="Times New Roman" w:hAnsi="Times New Roman" w:cs="Times New Roman"/>
          <w:b/>
          <w:sz w:val="28"/>
          <w:szCs w:val="28"/>
        </w:rPr>
        <w:t>г.Тюмень</w:t>
      </w:r>
      <w:proofErr w:type="spellEnd"/>
      <w:r w:rsidRPr="00CC26C8">
        <w:rPr>
          <w:rFonts w:ascii="Times New Roman" w:hAnsi="Times New Roman" w:cs="Times New Roman"/>
          <w:b/>
          <w:sz w:val="28"/>
          <w:szCs w:val="28"/>
        </w:rPr>
        <w:t>)</w:t>
      </w:r>
    </w:p>
    <w:p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C26C8" w:rsidRPr="00CC26C8" w:rsidRDefault="00CC26C8" w:rsidP="00783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bookmarkStart w:id="0" w:name="_GoBack"/>
      <w:r w:rsidRPr="00CC26C8">
        <w:rPr>
          <w:rFonts w:ascii="Times New Roman" w:hAnsi="Times New Roman" w:cs="Times New Roman"/>
          <w:sz w:val="28"/>
        </w:rPr>
        <w:t>1. Заявочный взнос за участие в соревнованиях для спортсменов старше 18 лет составляет: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в личных видах программы (весовая категория, ката) – 2 000 (Две тысячи) рублей.</w:t>
      </w:r>
    </w:p>
    <w:p w:rsidR="00CC26C8" w:rsidRPr="00CC26C8" w:rsidRDefault="00CC26C8" w:rsidP="00783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2. На комиссии по допуску участников взимается штраф в размере 2 000 (Две тысячи) рублей за каждое исправление с региональной федерации за: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отсутствие в предварительной заявке спортсмена и включение его в официальную заявку на Комиссии по допуску участников;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исправление следующих ошибок: Ф.И.О., дата рождения, весовая категория;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замена некорректного фото на аккредитации,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печать новой аккредитации в случае утери или порчи.</w:t>
      </w:r>
    </w:p>
    <w:p w:rsidR="00CC26C8" w:rsidRPr="00CC26C8" w:rsidRDefault="00CC26C8" w:rsidP="00783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 Порядок взимания штрафов с региональных федераций за отсутствие судей на соревнованиях: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3.1. Количество судей на количество спортсменов в заявке: до 20 спортсменов – 1 судья, от 21 до 40 спортсменов – 2 судьи, более 40 спортсменов – 3 судьи;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</w:t>
      </w:r>
    </w:p>
    <w:p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3.3. Максимальное количество спортсменов, учитываемое для взимания штрафа – 60 человек.</w:t>
      </w:r>
    </w:p>
    <w:p w:rsidR="0017699C" w:rsidRPr="00CC26C8" w:rsidRDefault="00CC26C8" w:rsidP="00783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4. Залоговая сумма за поданный протест составляет 10 000 (Десять тысяч) рублей.</w:t>
      </w:r>
      <w:bookmarkEnd w:id="0"/>
    </w:p>
    <w:sectPr w:rsidR="0017699C" w:rsidRPr="00CC26C8" w:rsidSect="00CC26C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0E"/>
    <w:rsid w:val="0017699C"/>
    <w:rsid w:val="0078356B"/>
    <w:rsid w:val="009C5FCB"/>
    <w:rsid w:val="00CC26C8"/>
    <w:rsid w:val="00D5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FD611-19B5-4A77-ACF4-B53B2438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Галашова Людмила Валерьевна</dc:creator>
  <cp:keywords/>
  <dc:description/>
  <cp:lastModifiedBy>Галашова Людмила Валерьевна</cp:lastModifiedBy>
  <cp:revision>5</cp:revision>
  <dcterms:created xsi:type="dcterms:W3CDTF">2026-07-15T07:17:00Z</dcterms:created>
  <dcterms:modified xsi:type="dcterms:W3CDTF">2026-07-15T07:23:00Z</dcterms:modified>
</cp:coreProperties>
</file>